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4E" w:rsidRPr="00B1740C" w:rsidRDefault="00D77F66" w:rsidP="00B1740C">
      <w:pPr>
        <w:spacing w:before="100" w:beforeAutospacing="1" w:after="100" w:afterAutospacing="1" w:line="336" w:lineRule="atLeast"/>
        <w:rPr>
          <w:rFonts w:asciiTheme="majorHAnsi" w:eastAsia="Times New Roman" w:hAnsiTheme="majorHAnsi" w:cstheme="majorHAnsi"/>
          <w:b/>
          <w:color w:val="333333"/>
          <w:sz w:val="47"/>
          <w:szCs w:val="21"/>
          <w:lang w:val="en-GB"/>
        </w:rPr>
      </w:pPr>
      <w:r w:rsidRPr="00B1740C">
        <w:rPr>
          <w:rFonts w:asciiTheme="majorHAnsi" w:eastAsia="Times New Roman" w:hAnsiTheme="majorHAnsi" w:cstheme="majorHAnsi"/>
          <w:b/>
          <w:color w:val="333333"/>
          <w:sz w:val="47"/>
          <w:szCs w:val="21"/>
          <w:shd w:val="clear" w:color="auto" w:fill="FFFFFF"/>
          <w:lang w:val="en-GB"/>
        </w:rPr>
        <w:t>The 4 Steps To Online Test Success</w:t>
      </w:r>
    </w:p>
    <w:p w:rsidR="00F13B4E" w:rsidRPr="00B1740C" w:rsidRDefault="00F13B4E" w:rsidP="00B1740C">
      <w:pPr>
        <w:rPr>
          <w:rFonts w:asciiTheme="majorHAnsi" w:eastAsia="Times New Roman" w:hAnsiTheme="majorHAnsi" w:cstheme="majorHAnsi"/>
          <w:sz w:val="20"/>
          <w:szCs w:val="20"/>
          <w:lang w:val="en-GB"/>
        </w:rPr>
      </w:pPr>
      <w:r w:rsidRPr="00B1740C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val="en-GB"/>
        </w:rPr>
        <w:t> </w:t>
      </w:r>
    </w:p>
    <w:p w:rsidR="00F13B4E" w:rsidRPr="00B1740C" w:rsidRDefault="00F13B4E" w:rsidP="00B1740C">
      <w:pPr>
        <w:spacing w:after="225"/>
        <w:outlineLvl w:val="0"/>
        <w:rPr>
          <w:rFonts w:asciiTheme="majorHAnsi" w:eastAsia="Times New Roman" w:hAnsiTheme="majorHAnsi" w:cstheme="majorHAnsi"/>
          <w:b/>
          <w:bCs/>
          <w:color w:val="333333"/>
          <w:kern w:val="36"/>
          <w:sz w:val="30"/>
          <w:szCs w:val="30"/>
          <w:lang w:val="en-GB"/>
        </w:rPr>
      </w:pPr>
      <w:r w:rsidRPr="00B1740C">
        <w:rPr>
          <w:rFonts w:asciiTheme="majorHAnsi" w:eastAsia="Times New Roman" w:hAnsiTheme="majorHAnsi" w:cstheme="majorHAnsi"/>
          <w:b/>
          <w:bCs/>
          <w:color w:val="333333"/>
          <w:kern w:val="36"/>
          <w:sz w:val="30"/>
          <w:szCs w:val="30"/>
          <w:lang w:val="en-GB"/>
        </w:rPr>
        <w:t>"I hate doing online tests. Why do I have to do them?"</w:t>
      </w:r>
    </w:p>
    <w:p w:rsidR="00F13B4E" w:rsidRPr="00B1740C" w:rsidRDefault="00F13B4E" w:rsidP="00B1740C">
      <w:pPr>
        <w:rPr>
          <w:rFonts w:asciiTheme="majorHAnsi" w:eastAsia="Times New Roman" w:hAnsiTheme="majorHAnsi" w:cstheme="majorHAnsi"/>
          <w:sz w:val="20"/>
          <w:szCs w:val="20"/>
          <w:lang w:val="en-GB"/>
        </w:rPr>
      </w:pPr>
      <w:r w:rsidRPr="00B1740C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val="en-GB"/>
        </w:rPr>
        <w:t>This is probably the most common com</w:t>
      </w:r>
      <w:r w:rsidR="00ED5F58" w:rsidRPr="00B1740C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val="en-GB"/>
        </w:rPr>
        <w:t xml:space="preserve">plaint I hear from candidates </w:t>
      </w:r>
      <w:r w:rsidR="00D77F66" w:rsidRPr="00B1740C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val="en-GB"/>
        </w:rPr>
        <w:t xml:space="preserve">and I </w:t>
      </w:r>
      <w:r w:rsidR="00ED5F58" w:rsidRPr="00B1740C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val="en-GB"/>
        </w:rPr>
        <w:t xml:space="preserve">genuinely </w:t>
      </w:r>
      <w:r w:rsidR="00D77F66" w:rsidRPr="00B1740C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val="en-GB"/>
        </w:rPr>
        <w:t>sympathise</w:t>
      </w:r>
      <w:r w:rsidRPr="00B1740C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val="en-GB"/>
        </w:rPr>
        <w:t xml:space="preserve">. For many people online aptitude tests are unpleasant and stressful. In my experience candidates </w:t>
      </w:r>
      <w:r w:rsidR="00ED5F58" w:rsidRPr="00B1740C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val="en-GB"/>
        </w:rPr>
        <w:t>hate</w:t>
      </w:r>
      <w:r w:rsidRPr="00B1740C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val="en-GB"/>
        </w:rPr>
        <w:t xml:space="preserve"> doing online tests </w:t>
      </w:r>
      <w:r w:rsidR="00ED5F58" w:rsidRPr="00B1740C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val="en-GB"/>
        </w:rPr>
        <w:t>like</w:t>
      </w:r>
      <w:r w:rsidRPr="00B1740C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val="en-GB"/>
        </w:rPr>
        <w:t xml:space="preserve"> numerical and verbal reasoning but I'm afraid they are here are stay.</w:t>
      </w:r>
      <w:r w:rsidRPr="00B1740C">
        <w:rPr>
          <w:rFonts w:asciiTheme="majorHAnsi" w:eastAsia="Times New Roman" w:hAnsiTheme="majorHAnsi" w:cstheme="majorHAnsi"/>
          <w:color w:val="333333"/>
          <w:sz w:val="21"/>
          <w:szCs w:val="21"/>
          <w:lang w:val="en-GB"/>
        </w:rPr>
        <w:br/>
      </w:r>
      <w:r w:rsidRPr="00B1740C">
        <w:rPr>
          <w:rFonts w:asciiTheme="majorHAnsi" w:eastAsia="Times New Roman" w:hAnsiTheme="majorHAnsi" w:cstheme="majorHAnsi"/>
          <w:color w:val="333333"/>
          <w:sz w:val="21"/>
          <w:szCs w:val="21"/>
          <w:lang w:val="en-GB"/>
        </w:rPr>
        <w:br/>
      </w:r>
      <w:r w:rsidRPr="00B1740C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val="en-GB"/>
        </w:rPr>
        <w:t xml:space="preserve">Every big corporate </w:t>
      </w:r>
      <w:r w:rsidR="00ED5F58" w:rsidRPr="00B1740C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val="en-GB"/>
        </w:rPr>
        <w:t>employer</w:t>
      </w:r>
      <w:r w:rsidRPr="00B1740C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val="en-GB"/>
        </w:rPr>
        <w:t xml:space="preserve"> now uses some form of online testing to screen candidates. Why do they do this? </w:t>
      </w:r>
      <w:proofErr w:type="gramStart"/>
      <w:r w:rsidRPr="00B1740C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val="en-GB"/>
        </w:rPr>
        <w:t>Because it saves them a lot of time and energy.</w:t>
      </w:r>
      <w:proofErr w:type="gramEnd"/>
      <w:r w:rsidRPr="00B1740C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val="en-GB"/>
        </w:rPr>
        <w:t xml:space="preserve"> Their attitude is basically: "Why bother committing resources &amp; people to something that can be automated online?"</w:t>
      </w:r>
      <w:r w:rsidRPr="00B1740C">
        <w:rPr>
          <w:rFonts w:asciiTheme="majorHAnsi" w:eastAsia="Times New Roman" w:hAnsiTheme="majorHAnsi" w:cstheme="majorHAnsi"/>
          <w:color w:val="333333"/>
          <w:sz w:val="21"/>
          <w:szCs w:val="21"/>
          <w:lang w:val="en-GB"/>
        </w:rPr>
        <w:br/>
      </w:r>
      <w:r w:rsidRPr="00B1740C">
        <w:rPr>
          <w:rFonts w:asciiTheme="majorHAnsi" w:eastAsia="Times New Roman" w:hAnsiTheme="majorHAnsi" w:cstheme="majorHAnsi"/>
          <w:color w:val="333333"/>
          <w:sz w:val="21"/>
          <w:szCs w:val="21"/>
          <w:lang w:val="en-GB"/>
        </w:rPr>
        <w:br/>
      </w:r>
      <w:r w:rsidRPr="00B1740C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val="en-GB"/>
        </w:rPr>
        <w:t>What that means to you is </w:t>
      </w:r>
      <w:r w:rsidRPr="00B1740C">
        <w:rPr>
          <w:rFonts w:asciiTheme="majorHAnsi" w:eastAsia="Times New Roman" w:hAnsiTheme="majorHAnsi" w:cstheme="majorHAnsi"/>
          <w:b/>
          <w:bCs/>
          <w:color w:val="333333"/>
          <w:sz w:val="21"/>
          <w:szCs w:val="21"/>
          <w:lang w:val="en-GB"/>
        </w:rPr>
        <w:t>you must prove you have the raw intelligence and skills required before the company will even engage with you</w:t>
      </w:r>
      <w:r w:rsidR="00ED5F58" w:rsidRPr="00B1740C">
        <w:rPr>
          <w:rFonts w:asciiTheme="majorHAnsi" w:eastAsia="Times New Roman" w:hAnsiTheme="majorHAnsi" w:cstheme="majorHAnsi"/>
          <w:b/>
          <w:bCs/>
          <w:color w:val="333333"/>
          <w:sz w:val="21"/>
          <w:szCs w:val="21"/>
          <w:lang w:val="en-GB"/>
        </w:rPr>
        <w:t>.</w:t>
      </w:r>
      <w:r w:rsidRPr="00B1740C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val="en-GB"/>
        </w:rPr>
        <w:t xml:space="preserve"> It's a brutal, but effective way of sorting the wheat from the chaff </w:t>
      </w:r>
      <w:r w:rsidR="00ED5F58" w:rsidRPr="00B1740C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val="en-GB"/>
        </w:rPr>
        <w:t xml:space="preserve">and that’s </w:t>
      </w:r>
      <w:r w:rsidRPr="00B1740C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val="en-GB"/>
        </w:rPr>
        <w:t xml:space="preserve">why I don't </w:t>
      </w:r>
      <w:r w:rsidR="00ED5F58" w:rsidRPr="00B1740C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val="en-GB"/>
        </w:rPr>
        <w:t xml:space="preserve">think </w:t>
      </w:r>
      <w:r w:rsidRPr="00B1740C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val="en-GB"/>
        </w:rPr>
        <w:t>anything</w:t>
      </w:r>
      <w:r w:rsidR="00ED5F58" w:rsidRPr="00B1740C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val="en-GB"/>
        </w:rPr>
        <w:t xml:space="preserve"> will change in the near</w:t>
      </w:r>
      <w:r w:rsidRPr="00B1740C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val="en-GB"/>
        </w:rPr>
        <w:t xml:space="preserve"> future.</w:t>
      </w:r>
      <w:r w:rsidR="00ED5F58" w:rsidRPr="00B1740C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val="en-GB"/>
        </w:rPr>
        <w:t xml:space="preserve"> So I’m afraid these tests are here to stay! (For now, at least.)</w:t>
      </w:r>
      <w:r w:rsidRPr="00B1740C">
        <w:rPr>
          <w:rFonts w:asciiTheme="majorHAnsi" w:eastAsia="Times New Roman" w:hAnsiTheme="majorHAnsi" w:cstheme="majorHAnsi"/>
          <w:color w:val="333333"/>
          <w:sz w:val="21"/>
          <w:szCs w:val="21"/>
          <w:lang w:val="en-GB"/>
        </w:rPr>
        <w:br/>
      </w:r>
      <w:r w:rsidRPr="00B1740C">
        <w:rPr>
          <w:rFonts w:asciiTheme="majorHAnsi" w:eastAsia="Times New Roman" w:hAnsiTheme="majorHAnsi" w:cstheme="majorHAnsi"/>
          <w:color w:val="333333"/>
          <w:sz w:val="21"/>
          <w:szCs w:val="21"/>
          <w:lang w:val="en-GB"/>
        </w:rPr>
        <w:br/>
        <w:t>Note that many candidates have to do online aptitude tests both </w:t>
      </w:r>
      <w:r w:rsidRPr="00B1740C">
        <w:rPr>
          <w:rFonts w:asciiTheme="majorHAnsi" w:eastAsia="Times New Roman" w:hAnsiTheme="majorHAnsi" w:cstheme="majorHAnsi"/>
          <w:b/>
          <w:bCs/>
          <w:color w:val="333333"/>
          <w:sz w:val="21"/>
          <w:szCs w:val="21"/>
          <w:lang w:val="en-GB"/>
        </w:rPr>
        <w:t>before</w:t>
      </w:r>
      <w:r w:rsidRPr="00B1740C">
        <w:rPr>
          <w:rFonts w:asciiTheme="majorHAnsi" w:eastAsia="Times New Roman" w:hAnsiTheme="majorHAnsi" w:cstheme="majorHAnsi"/>
          <w:color w:val="333333"/>
          <w:sz w:val="21"/>
          <w:szCs w:val="21"/>
          <w:lang w:val="en-GB"/>
        </w:rPr>
        <w:t> and </w:t>
      </w:r>
      <w:r w:rsidRPr="00B1740C">
        <w:rPr>
          <w:rFonts w:asciiTheme="majorHAnsi" w:eastAsia="Times New Roman" w:hAnsiTheme="majorHAnsi" w:cstheme="majorHAnsi"/>
          <w:b/>
          <w:bCs/>
          <w:color w:val="333333"/>
          <w:sz w:val="21"/>
          <w:szCs w:val="21"/>
          <w:lang w:val="en-GB"/>
        </w:rPr>
        <w:t>during</w:t>
      </w:r>
      <w:r w:rsidR="00D77F66" w:rsidRPr="00B1740C">
        <w:rPr>
          <w:rFonts w:asciiTheme="majorHAnsi" w:eastAsia="Times New Roman" w:hAnsiTheme="majorHAnsi" w:cstheme="majorHAnsi"/>
          <w:color w:val="333333"/>
          <w:sz w:val="21"/>
          <w:szCs w:val="21"/>
          <w:lang w:val="en-GB"/>
        </w:rPr>
        <w:t> their assessment day.</w:t>
      </w:r>
      <w:r w:rsidR="00D77F66" w:rsidRPr="00B1740C">
        <w:rPr>
          <w:rFonts w:asciiTheme="majorHAnsi" w:eastAsia="Times New Roman" w:hAnsiTheme="majorHAnsi" w:cstheme="majorHAnsi"/>
          <w:color w:val="333333"/>
          <w:sz w:val="21"/>
          <w:szCs w:val="21"/>
          <w:lang w:val="en-GB"/>
        </w:rPr>
        <w:br/>
      </w:r>
      <w:r w:rsidRPr="00B1740C">
        <w:rPr>
          <w:rFonts w:asciiTheme="majorHAnsi" w:eastAsia="Times New Roman" w:hAnsiTheme="majorHAnsi" w:cstheme="majorHAnsi"/>
          <w:color w:val="333333"/>
          <w:sz w:val="21"/>
          <w:szCs w:val="21"/>
          <w:lang w:val="en-GB"/>
        </w:rPr>
        <w:br/>
      </w:r>
    </w:p>
    <w:p w:rsidR="00F13B4E" w:rsidRPr="00B1740C" w:rsidRDefault="00ED5F58" w:rsidP="00B1740C">
      <w:pPr>
        <w:spacing w:after="225"/>
        <w:outlineLvl w:val="0"/>
        <w:rPr>
          <w:rFonts w:asciiTheme="majorHAnsi" w:eastAsia="Times New Roman" w:hAnsiTheme="majorHAnsi" w:cstheme="majorHAnsi"/>
          <w:b/>
          <w:bCs/>
          <w:color w:val="333333"/>
          <w:kern w:val="36"/>
          <w:szCs w:val="30"/>
          <w:lang w:val="en-GB"/>
        </w:rPr>
      </w:pPr>
      <w:r w:rsidRPr="00B1740C">
        <w:rPr>
          <w:rFonts w:asciiTheme="majorHAnsi" w:eastAsia="Times New Roman" w:hAnsiTheme="majorHAnsi" w:cstheme="majorHAnsi"/>
          <w:b/>
          <w:bCs/>
          <w:color w:val="333333"/>
          <w:kern w:val="36"/>
          <w:szCs w:val="30"/>
          <w:lang w:val="en-GB"/>
        </w:rPr>
        <w:t>Ok, let’s look at how to pass the tests.</w:t>
      </w:r>
    </w:p>
    <w:p w:rsidR="00D77F66" w:rsidRPr="00B1740C" w:rsidRDefault="00D77F66" w:rsidP="00B1740C">
      <w:pPr>
        <w:rPr>
          <w:rFonts w:asciiTheme="majorHAnsi" w:eastAsia="Times New Roman" w:hAnsiTheme="majorHAnsi" w:cstheme="majorHAnsi"/>
          <w:b/>
          <w:color w:val="333333"/>
          <w:sz w:val="39"/>
          <w:szCs w:val="21"/>
          <w:shd w:val="clear" w:color="auto" w:fill="FFFFFF"/>
          <w:lang w:val="en-GB"/>
        </w:rPr>
      </w:pPr>
      <w:r w:rsidRPr="00B1740C">
        <w:rPr>
          <w:rFonts w:asciiTheme="majorHAnsi" w:eastAsia="Times New Roman" w:hAnsiTheme="majorHAnsi" w:cstheme="majorHAnsi"/>
          <w:b/>
          <w:color w:val="333333"/>
          <w:sz w:val="39"/>
          <w:szCs w:val="21"/>
          <w:shd w:val="clear" w:color="auto" w:fill="FFFFFF"/>
          <w:lang w:val="en-GB"/>
        </w:rPr>
        <w:t>STEP 1) Brush up on the fundamentals</w:t>
      </w:r>
      <w:r w:rsidR="00566CAC" w:rsidRPr="00B1740C">
        <w:rPr>
          <w:rFonts w:asciiTheme="majorHAnsi" w:eastAsia="Times New Roman" w:hAnsiTheme="majorHAnsi" w:cstheme="majorHAnsi"/>
          <w:b/>
          <w:color w:val="333333"/>
          <w:sz w:val="39"/>
          <w:szCs w:val="21"/>
          <w:shd w:val="clear" w:color="auto" w:fill="FFFFFF"/>
          <w:lang w:val="en-GB"/>
        </w:rPr>
        <w:t>.</w:t>
      </w:r>
    </w:p>
    <w:p w:rsidR="00D77F66" w:rsidRPr="00B1740C" w:rsidRDefault="00D77F66" w:rsidP="00B1740C">
      <w:pPr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val="en-GB"/>
        </w:rPr>
      </w:pPr>
      <w:r w:rsidRPr="00B1740C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val="en-GB"/>
        </w:rPr>
        <w:t>For some of you, it will have been</w:t>
      </w:r>
      <w:r w:rsidR="00D414CF" w:rsidRPr="00B1740C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val="en-GB"/>
        </w:rPr>
        <w:t xml:space="preserve"> a while since you flexed your M</w:t>
      </w:r>
      <w:r w:rsidRPr="00B1740C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val="en-GB"/>
        </w:rPr>
        <w:t>aths or English muscles. It’s ti</w:t>
      </w:r>
      <w:r w:rsidR="00D414CF" w:rsidRPr="00B1740C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val="en-GB"/>
        </w:rPr>
        <w:t>me to brush up.</w:t>
      </w:r>
    </w:p>
    <w:p w:rsidR="00D77F66" w:rsidRPr="00B1740C" w:rsidRDefault="00D77F66" w:rsidP="00B1740C">
      <w:pPr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val="en-GB"/>
        </w:rPr>
      </w:pPr>
    </w:p>
    <w:p w:rsidR="00D77F66" w:rsidRPr="00B1740C" w:rsidRDefault="00D77F66" w:rsidP="00B1740C">
      <w:pPr>
        <w:rPr>
          <w:rFonts w:asciiTheme="majorHAnsi" w:eastAsia="Times New Roman" w:hAnsiTheme="majorHAnsi" w:cstheme="majorHAnsi"/>
          <w:b/>
          <w:color w:val="333333"/>
          <w:sz w:val="21"/>
          <w:szCs w:val="21"/>
          <w:shd w:val="clear" w:color="auto" w:fill="FFFFFF"/>
          <w:lang w:val="en-GB"/>
        </w:rPr>
      </w:pPr>
      <w:r w:rsidRPr="00B1740C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val="en-GB"/>
        </w:rPr>
        <w:t xml:space="preserve">I always recommend </w:t>
      </w:r>
      <w:r w:rsidR="00D414CF" w:rsidRPr="00B1740C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val="en-GB"/>
        </w:rPr>
        <w:t>that all candidates buy a GCSE M</w:t>
      </w:r>
      <w:r w:rsidRPr="00B1740C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val="en-GB"/>
        </w:rPr>
        <w:t xml:space="preserve">aths and English study guide and spend a few hours brushing up on the basics. </w:t>
      </w:r>
      <w:r w:rsidRPr="00B1740C">
        <w:rPr>
          <w:rFonts w:asciiTheme="majorHAnsi" w:eastAsia="Times New Roman" w:hAnsiTheme="majorHAnsi" w:cstheme="majorHAnsi"/>
          <w:b/>
          <w:color w:val="333333"/>
          <w:sz w:val="21"/>
          <w:szCs w:val="21"/>
          <w:shd w:val="clear" w:color="auto" w:fill="FFFFFF"/>
          <w:lang w:val="en-GB"/>
        </w:rPr>
        <w:t>Trust me, you’ll be amazed at what you’ve forgotten.</w:t>
      </w:r>
    </w:p>
    <w:p w:rsidR="00D414CF" w:rsidRPr="00B1740C" w:rsidRDefault="00D414CF" w:rsidP="00B1740C">
      <w:pPr>
        <w:rPr>
          <w:rFonts w:asciiTheme="majorHAnsi" w:eastAsia="Times New Roman" w:hAnsiTheme="majorHAnsi" w:cstheme="majorHAnsi"/>
          <w:b/>
          <w:color w:val="333333"/>
          <w:sz w:val="21"/>
          <w:szCs w:val="21"/>
          <w:shd w:val="clear" w:color="auto" w:fill="FFFFFF"/>
          <w:lang w:val="en-GB"/>
        </w:rPr>
      </w:pPr>
    </w:p>
    <w:p w:rsidR="00D414CF" w:rsidRPr="00B1740C" w:rsidRDefault="00D414CF" w:rsidP="00B1740C">
      <w:pPr>
        <w:rPr>
          <w:rFonts w:asciiTheme="majorHAnsi" w:eastAsia="Times New Roman" w:hAnsiTheme="majorHAnsi" w:cstheme="majorHAnsi"/>
          <w:b/>
          <w:color w:val="FF0000"/>
          <w:sz w:val="27"/>
          <w:szCs w:val="21"/>
          <w:shd w:val="clear" w:color="auto" w:fill="FFFFFF"/>
          <w:lang w:val="en-GB"/>
        </w:rPr>
      </w:pPr>
      <w:r w:rsidRPr="00B1740C">
        <w:rPr>
          <w:rFonts w:asciiTheme="majorHAnsi" w:eastAsia="Times New Roman" w:hAnsiTheme="majorHAnsi" w:cstheme="majorHAnsi"/>
          <w:b/>
          <w:color w:val="FF0000"/>
          <w:sz w:val="27"/>
          <w:szCs w:val="21"/>
          <w:shd w:val="clear" w:color="auto" w:fill="FFFFFF"/>
          <w:lang w:val="en-GB"/>
        </w:rPr>
        <w:t>Buy 2 study guides, one for English, one for Maths.</w:t>
      </w:r>
    </w:p>
    <w:p w:rsidR="00D77F66" w:rsidRPr="00B1740C" w:rsidRDefault="00D77F66" w:rsidP="00B1740C">
      <w:pPr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val="en-GB"/>
        </w:rPr>
      </w:pPr>
    </w:p>
    <w:p w:rsidR="00D77F66" w:rsidRPr="00B1740C" w:rsidRDefault="00D77F66" w:rsidP="00B1740C">
      <w:pPr>
        <w:rPr>
          <w:rFonts w:asciiTheme="majorHAnsi" w:eastAsia="Times New Roman" w:hAnsiTheme="majorHAnsi" w:cstheme="majorHAnsi"/>
          <w:b/>
          <w:color w:val="333333"/>
          <w:sz w:val="39"/>
          <w:szCs w:val="21"/>
          <w:shd w:val="clear" w:color="auto" w:fill="FFFFFF"/>
          <w:lang w:val="en-GB"/>
        </w:rPr>
      </w:pPr>
      <w:r w:rsidRPr="00B1740C">
        <w:rPr>
          <w:rFonts w:asciiTheme="majorHAnsi" w:eastAsia="Times New Roman" w:hAnsiTheme="majorHAnsi" w:cstheme="majorHAnsi"/>
          <w:b/>
          <w:color w:val="333333"/>
          <w:sz w:val="39"/>
          <w:szCs w:val="21"/>
          <w:shd w:val="clear" w:color="auto" w:fill="FFFFFF"/>
          <w:lang w:val="en-GB"/>
        </w:rPr>
        <w:t>STEP 2) Find out who your test supplier is</w:t>
      </w:r>
      <w:r w:rsidR="00566CAC" w:rsidRPr="00B1740C">
        <w:rPr>
          <w:rFonts w:asciiTheme="majorHAnsi" w:eastAsia="Times New Roman" w:hAnsiTheme="majorHAnsi" w:cstheme="majorHAnsi"/>
          <w:b/>
          <w:color w:val="333333"/>
          <w:sz w:val="39"/>
          <w:szCs w:val="21"/>
          <w:shd w:val="clear" w:color="auto" w:fill="FFFFFF"/>
          <w:lang w:val="en-GB"/>
        </w:rPr>
        <w:t>.</w:t>
      </w:r>
    </w:p>
    <w:p w:rsidR="00D77F66" w:rsidRPr="00B1740C" w:rsidRDefault="00D77F66" w:rsidP="00B1740C">
      <w:pPr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val="en-GB"/>
        </w:rPr>
      </w:pPr>
    </w:p>
    <w:p w:rsidR="00D77F66" w:rsidRPr="00B1740C" w:rsidRDefault="00F13B4E" w:rsidP="00B1740C">
      <w:pPr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val="en-GB"/>
        </w:rPr>
      </w:pPr>
      <w:r w:rsidRPr="00B1740C">
        <w:rPr>
          <w:rFonts w:asciiTheme="majorHAnsi" w:eastAsia="Times New Roman" w:hAnsiTheme="majorHAnsi" w:cstheme="majorHAnsi"/>
          <w:b/>
          <w:bCs/>
          <w:color w:val="333333"/>
          <w:sz w:val="21"/>
          <w:szCs w:val="21"/>
          <w:lang w:val="en-GB"/>
        </w:rPr>
        <w:t>Most candidates don't realise that different employers use different test suppliers</w:t>
      </w:r>
      <w:r w:rsidRPr="00B1740C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val="en-GB"/>
        </w:rPr>
        <w:t>. The tests can be very different from one another so establishing which test supplier your e</w:t>
      </w:r>
      <w:r w:rsidR="00D77F66" w:rsidRPr="00B1740C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val="en-GB"/>
        </w:rPr>
        <w:t>mployer uses should be your primary</w:t>
      </w:r>
      <w:r w:rsidRPr="00B1740C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val="en-GB"/>
        </w:rPr>
        <w:t xml:space="preserve"> goal</w:t>
      </w:r>
      <w:r w:rsidR="00D77F66" w:rsidRPr="00B1740C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val="en-GB"/>
        </w:rPr>
        <w:t xml:space="preserve"> right now</w:t>
      </w:r>
      <w:r w:rsidRPr="00B1740C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val="en-GB"/>
        </w:rPr>
        <w:t xml:space="preserve">. </w:t>
      </w:r>
    </w:p>
    <w:p w:rsidR="00D77F66" w:rsidRPr="00B1740C" w:rsidRDefault="00D77F66" w:rsidP="00B1740C">
      <w:pPr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val="en-GB"/>
        </w:rPr>
      </w:pPr>
    </w:p>
    <w:p w:rsidR="00D77F66" w:rsidRPr="00B1740C" w:rsidRDefault="00F13B4E" w:rsidP="00B1740C">
      <w:pPr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val="en-GB"/>
        </w:rPr>
      </w:pPr>
      <w:r w:rsidRPr="00B1740C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val="en-GB"/>
        </w:rPr>
        <w:t>Contact them (or the agency through which your applying) and ask them which supplier they use. </w:t>
      </w:r>
    </w:p>
    <w:p w:rsidR="00D77F66" w:rsidRPr="00B1740C" w:rsidRDefault="00D77F66" w:rsidP="00B1740C">
      <w:pPr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val="en-GB"/>
        </w:rPr>
      </w:pPr>
    </w:p>
    <w:p w:rsidR="00D77F66" w:rsidRPr="00B1740C" w:rsidRDefault="00D77F66" w:rsidP="00B1740C">
      <w:pPr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val="en-GB"/>
        </w:rPr>
      </w:pPr>
      <w:r w:rsidRPr="00B1740C">
        <w:rPr>
          <w:rFonts w:asciiTheme="majorHAnsi" w:eastAsia="Times New Roman" w:hAnsiTheme="majorHAnsi" w:cstheme="majorHAnsi"/>
          <w:b/>
          <w:i/>
          <w:iCs/>
          <w:color w:val="333333"/>
          <w:sz w:val="21"/>
          <w:szCs w:val="21"/>
          <w:lang w:val="en-GB"/>
        </w:rPr>
        <w:t>T</w:t>
      </w:r>
      <w:r w:rsidR="00F13B4E" w:rsidRPr="00B1740C">
        <w:rPr>
          <w:rFonts w:asciiTheme="majorHAnsi" w:eastAsia="Times New Roman" w:hAnsiTheme="majorHAnsi" w:cstheme="majorHAnsi"/>
          <w:b/>
          <w:i/>
          <w:iCs/>
          <w:color w:val="333333"/>
          <w:sz w:val="21"/>
          <w:szCs w:val="21"/>
          <w:lang w:val="en-GB"/>
        </w:rPr>
        <w:t>his matters</w:t>
      </w:r>
      <w:r w:rsidR="00F13B4E" w:rsidRPr="00B1740C">
        <w:rPr>
          <w:rFonts w:asciiTheme="majorHAnsi" w:eastAsia="Times New Roman" w:hAnsiTheme="majorHAnsi" w:cstheme="majorHAnsi"/>
          <w:b/>
          <w:color w:val="333333"/>
          <w:sz w:val="21"/>
          <w:szCs w:val="21"/>
          <w:lang w:val="en-GB"/>
        </w:rPr>
        <w:t xml:space="preserve"> so don’t feel </w:t>
      </w:r>
      <w:r w:rsidRPr="00B1740C">
        <w:rPr>
          <w:rFonts w:asciiTheme="majorHAnsi" w:eastAsia="Times New Roman" w:hAnsiTheme="majorHAnsi" w:cstheme="majorHAnsi"/>
          <w:b/>
          <w:color w:val="333333"/>
          <w:sz w:val="21"/>
          <w:szCs w:val="21"/>
          <w:lang w:val="en-GB"/>
        </w:rPr>
        <w:t>‘</w:t>
      </w:r>
      <w:r w:rsidR="00F13B4E" w:rsidRPr="00B1740C">
        <w:rPr>
          <w:rFonts w:asciiTheme="majorHAnsi" w:eastAsia="Times New Roman" w:hAnsiTheme="majorHAnsi" w:cstheme="majorHAnsi"/>
          <w:b/>
          <w:color w:val="333333"/>
          <w:sz w:val="21"/>
          <w:szCs w:val="21"/>
          <w:lang w:val="en-GB"/>
        </w:rPr>
        <w:t>pushy</w:t>
      </w:r>
      <w:r w:rsidRPr="00B1740C">
        <w:rPr>
          <w:rFonts w:asciiTheme="majorHAnsi" w:eastAsia="Times New Roman" w:hAnsiTheme="majorHAnsi" w:cstheme="majorHAnsi"/>
          <w:b/>
          <w:color w:val="333333"/>
          <w:sz w:val="21"/>
          <w:szCs w:val="21"/>
          <w:lang w:val="en-GB"/>
        </w:rPr>
        <w:t>’</w:t>
      </w:r>
      <w:r w:rsidR="00F13B4E" w:rsidRPr="00B1740C">
        <w:rPr>
          <w:rFonts w:asciiTheme="majorHAnsi" w:eastAsia="Times New Roman" w:hAnsiTheme="majorHAnsi" w:cstheme="majorHAnsi"/>
          <w:b/>
          <w:color w:val="333333"/>
          <w:sz w:val="21"/>
          <w:szCs w:val="21"/>
          <w:lang w:val="en-GB"/>
        </w:rPr>
        <w:t xml:space="preserve"> or </w:t>
      </w:r>
      <w:r w:rsidRPr="00B1740C">
        <w:rPr>
          <w:rFonts w:asciiTheme="majorHAnsi" w:eastAsia="Times New Roman" w:hAnsiTheme="majorHAnsi" w:cstheme="majorHAnsi"/>
          <w:b/>
          <w:color w:val="333333"/>
          <w:sz w:val="21"/>
          <w:szCs w:val="21"/>
          <w:lang w:val="en-GB"/>
        </w:rPr>
        <w:t xml:space="preserve">overly </w:t>
      </w:r>
      <w:r w:rsidR="00F13B4E" w:rsidRPr="00B1740C">
        <w:rPr>
          <w:rFonts w:asciiTheme="majorHAnsi" w:eastAsia="Times New Roman" w:hAnsiTheme="majorHAnsi" w:cstheme="majorHAnsi"/>
          <w:b/>
          <w:color w:val="333333"/>
          <w:sz w:val="21"/>
          <w:szCs w:val="21"/>
          <w:lang w:val="en-GB"/>
        </w:rPr>
        <w:t>demanding for requesting this information, it’s a very reasonable question to pose.</w:t>
      </w:r>
      <w:r w:rsidR="00F13B4E" w:rsidRPr="00B1740C">
        <w:rPr>
          <w:rFonts w:asciiTheme="majorHAnsi" w:eastAsia="Times New Roman" w:hAnsiTheme="majorHAnsi" w:cstheme="majorHAnsi"/>
          <w:b/>
          <w:color w:val="333333"/>
          <w:sz w:val="21"/>
          <w:szCs w:val="21"/>
          <w:lang w:val="en-GB"/>
        </w:rPr>
        <w:br/>
      </w:r>
      <w:r w:rsidR="00F13B4E" w:rsidRPr="00B1740C">
        <w:rPr>
          <w:rFonts w:asciiTheme="majorHAnsi" w:eastAsia="Times New Roman" w:hAnsiTheme="majorHAnsi" w:cstheme="majorHAnsi"/>
          <w:color w:val="333333"/>
          <w:sz w:val="21"/>
          <w:szCs w:val="21"/>
          <w:lang w:val="en-GB"/>
        </w:rPr>
        <w:br/>
      </w:r>
      <w:r w:rsidR="00F13B4E" w:rsidRPr="00B1740C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val="en-GB"/>
        </w:rPr>
        <w:t xml:space="preserve">Remember, in </w:t>
      </w:r>
      <w:r w:rsidRPr="00B1740C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val="en-GB"/>
        </w:rPr>
        <w:t>most</w:t>
      </w:r>
      <w:r w:rsidR="00F13B4E" w:rsidRPr="00B1740C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val="en-GB"/>
        </w:rPr>
        <w:t xml:space="preserve"> cases you won't be invited to an interview unless you pass the tests.</w:t>
      </w:r>
    </w:p>
    <w:p w:rsidR="00D77F66" w:rsidRPr="00B1740C" w:rsidRDefault="00D77F66" w:rsidP="00B1740C">
      <w:pPr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val="en-GB"/>
        </w:rPr>
      </w:pPr>
    </w:p>
    <w:p w:rsidR="00D77F66" w:rsidRPr="00B1740C" w:rsidRDefault="00F13B4E" w:rsidP="00B1740C">
      <w:pPr>
        <w:rPr>
          <w:rFonts w:asciiTheme="majorHAnsi" w:eastAsia="Times New Roman" w:hAnsiTheme="majorHAnsi" w:cstheme="majorHAnsi"/>
          <w:b/>
          <w:color w:val="FF0000"/>
          <w:sz w:val="27"/>
          <w:szCs w:val="21"/>
          <w:shd w:val="clear" w:color="auto" w:fill="FFFFFF"/>
          <w:lang w:val="en-GB"/>
        </w:rPr>
      </w:pPr>
      <w:r w:rsidRPr="00B1740C">
        <w:rPr>
          <w:rFonts w:asciiTheme="majorHAnsi" w:eastAsia="Times New Roman" w:hAnsiTheme="majorHAnsi" w:cstheme="majorHAnsi"/>
          <w:b/>
          <w:color w:val="FF0000"/>
          <w:sz w:val="27"/>
          <w:szCs w:val="21"/>
          <w:shd w:val="clear" w:color="auto" w:fill="FFFFFF"/>
          <w:lang w:val="en-GB"/>
        </w:rPr>
        <w:t>Find out which test supplier your employer uses</w:t>
      </w:r>
      <w:r w:rsidR="00D414CF" w:rsidRPr="00B1740C">
        <w:rPr>
          <w:rFonts w:asciiTheme="majorHAnsi" w:eastAsia="Times New Roman" w:hAnsiTheme="majorHAnsi" w:cstheme="majorHAnsi"/>
          <w:b/>
          <w:color w:val="FF0000"/>
          <w:sz w:val="27"/>
          <w:szCs w:val="21"/>
          <w:shd w:val="clear" w:color="auto" w:fill="FFFFFF"/>
          <w:lang w:val="en-GB"/>
        </w:rPr>
        <w:t>.</w:t>
      </w:r>
    </w:p>
    <w:p w:rsidR="00D77F66" w:rsidRPr="00B1740C" w:rsidRDefault="00D77F66" w:rsidP="00B1740C">
      <w:pPr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val="en-GB"/>
        </w:rPr>
      </w:pPr>
    </w:p>
    <w:p w:rsidR="00F13B4E" w:rsidRPr="00B1740C" w:rsidRDefault="00D77F66" w:rsidP="00B1740C">
      <w:pPr>
        <w:rPr>
          <w:rFonts w:asciiTheme="majorHAnsi" w:eastAsia="Times New Roman" w:hAnsiTheme="majorHAnsi" w:cstheme="majorHAnsi"/>
          <w:b/>
          <w:sz w:val="20"/>
          <w:szCs w:val="20"/>
          <w:lang w:val="en-GB"/>
        </w:rPr>
      </w:pPr>
      <w:r w:rsidRPr="00B1740C">
        <w:rPr>
          <w:rFonts w:asciiTheme="majorHAnsi" w:eastAsia="Times New Roman" w:hAnsiTheme="majorHAnsi" w:cstheme="majorHAnsi"/>
          <w:b/>
          <w:color w:val="333333"/>
          <w:sz w:val="39"/>
          <w:szCs w:val="21"/>
          <w:shd w:val="clear" w:color="auto" w:fill="FFFFFF"/>
          <w:lang w:val="en-GB"/>
        </w:rPr>
        <w:lastRenderedPageBreak/>
        <w:t>STEP 3) Practise like a demon.</w:t>
      </w:r>
      <w:r w:rsidR="00F13B4E" w:rsidRPr="00B1740C">
        <w:rPr>
          <w:rFonts w:asciiTheme="majorHAnsi" w:eastAsia="Times New Roman" w:hAnsiTheme="majorHAnsi" w:cstheme="majorHAnsi"/>
          <w:b/>
          <w:color w:val="333333"/>
          <w:sz w:val="21"/>
          <w:szCs w:val="21"/>
          <w:lang w:val="en-GB"/>
        </w:rPr>
        <w:br/>
      </w:r>
      <w:r w:rsidRPr="00B1740C">
        <w:rPr>
          <w:rFonts w:asciiTheme="majorHAnsi" w:eastAsia="Times New Roman" w:hAnsiTheme="majorHAnsi" w:cstheme="majorHAnsi"/>
          <w:color w:val="333333"/>
          <w:sz w:val="21"/>
          <w:szCs w:val="21"/>
          <w:lang w:val="en-GB"/>
        </w:rPr>
        <w:t xml:space="preserve">Nothing will improve your competency and confidence more than repeated practise. </w:t>
      </w:r>
      <w:r w:rsidR="00F13B4E" w:rsidRPr="00B1740C">
        <w:rPr>
          <w:rFonts w:asciiTheme="majorHAnsi" w:eastAsia="Times New Roman" w:hAnsiTheme="majorHAnsi" w:cstheme="majorHAnsi"/>
          <w:b/>
          <w:color w:val="333333"/>
          <w:sz w:val="21"/>
          <w:szCs w:val="21"/>
          <w:lang w:val="en-GB"/>
        </w:rPr>
        <w:br/>
      </w:r>
    </w:p>
    <w:p w:rsidR="00F13B4E" w:rsidRPr="00B1740C" w:rsidRDefault="00F13B4E" w:rsidP="00B1740C">
      <w:pPr>
        <w:spacing w:after="225"/>
        <w:outlineLvl w:val="0"/>
        <w:rPr>
          <w:rFonts w:asciiTheme="majorHAnsi" w:eastAsia="Times New Roman" w:hAnsiTheme="majorHAnsi" w:cstheme="majorHAnsi"/>
          <w:b/>
          <w:bCs/>
          <w:color w:val="333333"/>
          <w:kern w:val="36"/>
          <w:szCs w:val="30"/>
          <w:lang w:val="en-GB"/>
        </w:rPr>
      </w:pPr>
      <w:r w:rsidRPr="00B1740C">
        <w:rPr>
          <w:rFonts w:asciiTheme="majorHAnsi" w:eastAsia="Times New Roman" w:hAnsiTheme="majorHAnsi" w:cstheme="majorHAnsi"/>
          <w:b/>
          <w:bCs/>
          <w:color w:val="333333"/>
          <w:kern w:val="36"/>
          <w:szCs w:val="30"/>
          <w:lang w:val="en-GB"/>
        </w:rPr>
        <w:t>Here's the links you need to practise supplier-specific aptitude tests</w:t>
      </w:r>
    </w:p>
    <w:p w:rsidR="00F13B4E" w:rsidRPr="00B1740C" w:rsidRDefault="005204D5" w:rsidP="00B1740C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Theme="majorHAnsi" w:eastAsia="Times New Roman" w:hAnsiTheme="majorHAnsi" w:cstheme="majorHAnsi"/>
          <w:color w:val="333333"/>
          <w:sz w:val="21"/>
          <w:szCs w:val="21"/>
          <w:lang w:val="en-GB"/>
        </w:rPr>
      </w:pPr>
      <w:hyperlink r:id="rId5" w:tgtFrame="_blank" w:history="1">
        <w:r w:rsidR="00F13B4E" w:rsidRPr="00B1740C">
          <w:rPr>
            <w:rFonts w:asciiTheme="majorHAnsi" w:eastAsia="Times New Roman" w:hAnsiTheme="majorHAnsi" w:cstheme="majorHAnsi"/>
            <w:b/>
            <w:bCs/>
            <w:color w:val="0782C1"/>
            <w:sz w:val="21"/>
            <w:szCs w:val="21"/>
            <w:u w:val="single"/>
            <w:lang w:val="en-GB"/>
          </w:rPr>
          <w:t>You can practise SHL tests here</w:t>
        </w:r>
      </w:hyperlink>
    </w:p>
    <w:p w:rsidR="00F13B4E" w:rsidRPr="00B1740C" w:rsidRDefault="005204D5" w:rsidP="00B1740C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Theme="majorHAnsi" w:eastAsia="Times New Roman" w:hAnsiTheme="majorHAnsi" w:cstheme="majorHAnsi"/>
          <w:color w:val="333333"/>
          <w:sz w:val="21"/>
          <w:szCs w:val="21"/>
          <w:lang w:val="en-GB"/>
        </w:rPr>
      </w:pPr>
      <w:hyperlink r:id="rId6" w:tgtFrame="_blank" w:history="1">
        <w:r w:rsidR="00F13B4E" w:rsidRPr="00B1740C">
          <w:rPr>
            <w:rFonts w:asciiTheme="majorHAnsi" w:eastAsia="Times New Roman" w:hAnsiTheme="majorHAnsi" w:cstheme="majorHAnsi"/>
            <w:b/>
            <w:bCs/>
            <w:color w:val="0782C1"/>
            <w:sz w:val="21"/>
            <w:szCs w:val="21"/>
            <w:u w:val="single"/>
            <w:lang w:val="en-GB"/>
          </w:rPr>
          <w:t xml:space="preserve">You can practise </w:t>
        </w:r>
        <w:proofErr w:type="spellStart"/>
        <w:r w:rsidR="00F13B4E" w:rsidRPr="00B1740C">
          <w:rPr>
            <w:rFonts w:asciiTheme="majorHAnsi" w:eastAsia="Times New Roman" w:hAnsiTheme="majorHAnsi" w:cstheme="majorHAnsi"/>
            <w:b/>
            <w:bCs/>
            <w:color w:val="0782C1"/>
            <w:sz w:val="21"/>
            <w:szCs w:val="21"/>
            <w:u w:val="single"/>
            <w:lang w:val="en-GB"/>
          </w:rPr>
          <w:t>Kenexa</w:t>
        </w:r>
        <w:proofErr w:type="spellEnd"/>
        <w:r w:rsidR="00F13B4E" w:rsidRPr="00B1740C">
          <w:rPr>
            <w:rFonts w:asciiTheme="majorHAnsi" w:eastAsia="Times New Roman" w:hAnsiTheme="majorHAnsi" w:cstheme="majorHAnsi"/>
            <w:b/>
            <w:bCs/>
            <w:color w:val="0782C1"/>
            <w:sz w:val="21"/>
            <w:szCs w:val="21"/>
            <w:u w:val="single"/>
            <w:lang w:val="en-GB"/>
          </w:rPr>
          <w:t xml:space="preserve"> tests here</w:t>
        </w:r>
      </w:hyperlink>
    </w:p>
    <w:p w:rsidR="00F13B4E" w:rsidRPr="00B1740C" w:rsidRDefault="005204D5" w:rsidP="00B1740C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Theme="majorHAnsi" w:eastAsia="Times New Roman" w:hAnsiTheme="majorHAnsi" w:cstheme="majorHAnsi"/>
          <w:color w:val="333333"/>
          <w:sz w:val="21"/>
          <w:szCs w:val="21"/>
          <w:lang w:val="en-GB"/>
        </w:rPr>
      </w:pPr>
      <w:hyperlink r:id="rId7" w:tgtFrame="_blank" w:history="1">
        <w:r w:rsidR="00F13B4E" w:rsidRPr="00B1740C">
          <w:rPr>
            <w:rFonts w:asciiTheme="majorHAnsi" w:eastAsia="Times New Roman" w:hAnsiTheme="majorHAnsi" w:cstheme="majorHAnsi"/>
            <w:b/>
            <w:bCs/>
            <w:color w:val="0782C1"/>
            <w:sz w:val="21"/>
            <w:szCs w:val="21"/>
            <w:u w:val="single"/>
            <w:lang w:val="en-GB"/>
          </w:rPr>
          <w:t xml:space="preserve">You can practise </w:t>
        </w:r>
        <w:proofErr w:type="spellStart"/>
        <w:r w:rsidR="00F13B4E" w:rsidRPr="00B1740C">
          <w:rPr>
            <w:rFonts w:asciiTheme="majorHAnsi" w:eastAsia="Times New Roman" w:hAnsiTheme="majorHAnsi" w:cstheme="majorHAnsi"/>
            <w:b/>
            <w:bCs/>
            <w:color w:val="0782C1"/>
            <w:sz w:val="21"/>
            <w:szCs w:val="21"/>
            <w:u w:val="single"/>
            <w:lang w:val="en-GB"/>
          </w:rPr>
          <w:t>Saville</w:t>
        </w:r>
        <w:proofErr w:type="spellEnd"/>
        <w:r w:rsidR="00F13B4E" w:rsidRPr="00B1740C">
          <w:rPr>
            <w:rFonts w:asciiTheme="majorHAnsi" w:eastAsia="Times New Roman" w:hAnsiTheme="majorHAnsi" w:cstheme="majorHAnsi"/>
            <w:b/>
            <w:bCs/>
            <w:color w:val="0782C1"/>
            <w:sz w:val="21"/>
            <w:szCs w:val="21"/>
            <w:u w:val="single"/>
            <w:lang w:val="en-GB"/>
          </w:rPr>
          <w:t xml:space="preserve"> tests here</w:t>
        </w:r>
      </w:hyperlink>
    </w:p>
    <w:p w:rsidR="00F13B4E" w:rsidRPr="00B1740C" w:rsidRDefault="005204D5" w:rsidP="00B1740C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Theme="majorHAnsi" w:eastAsia="Times New Roman" w:hAnsiTheme="majorHAnsi" w:cstheme="majorHAnsi"/>
          <w:color w:val="333333"/>
          <w:sz w:val="21"/>
          <w:szCs w:val="21"/>
          <w:lang w:val="en-GB"/>
        </w:rPr>
      </w:pPr>
      <w:hyperlink r:id="rId8" w:tgtFrame="_blank" w:history="1">
        <w:r w:rsidR="00F13B4E" w:rsidRPr="00B1740C">
          <w:rPr>
            <w:rFonts w:asciiTheme="majorHAnsi" w:eastAsia="Times New Roman" w:hAnsiTheme="majorHAnsi" w:cstheme="majorHAnsi"/>
            <w:b/>
            <w:bCs/>
            <w:color w:val="0782C1"/>
            <w:sz w:val="21"/>
            <w:szCs w:val="21"/>
            <w:u w:val="single"/>
            <w:lang w:val="en-GB"/>
          </w:rPr>
          <w:t>You can practise Talent Q tests here</w:t>
        </w:r>
      </w:hyperlink>
    </w:p>
    <w:p w:rsidR="00F13B4E" w:rsidRPr="00B1740C" w:rsidRDefault="005204D5" w:rsidP="00B1740C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Theme="majorHAnsi" w:eastAsia="Times New Roman" w:hAnsiTheme="majorHAnsi" w:cstheme="majorHAnsi"/>
          <w:color w:val="333333"/>
          <w:sz w:val="21"/>
          <w:szCs w:val="21"/>
          <w:lang w:val="en-GB"/>
        </w:rPr>
      </w:pPr>
      <w:hyperlink r:id="rId9" w:tgtFrame="_blank" w:history="1">
        <w:r w:rsidR="00F13B4E" w:rsidRPr="00B1740C">
          <w:rPr>
            <w:rFonts w:asciiTheme="majorHAnsi" w:eastAsia="Times New Roman" w:hAnsiTheme="majorHAnsi" w:cstheme="majorHAnsi"/>
            <w:b/>
            <w:bCs/>
            <w:color w:val="0782C1"/>
            <w:sz w:val="21"/>
            <w:szCs w:val="21"/>
            <w:u w:val="single"/>
            <w:lang w:val="en-GB"/>
          </w:rPr>
          <w:t xml:space="preserve">You can practise </w:t>
        </w:r>
        <w:proofErr w:type="spellStart"/>
        <w:r w:rsidR="00F13B4E" w:rsidRPr="00B1740C">
          <w:rPr>
            <w:rFonts w:asciiTheme="majorHAnsi" w:eastAsia="Times New Roman" w:hAnsiTheme="majorHAnsi" w:cstheme="majorHAnsi"/>
            <w:b/>
            <w:bCs/>
            <w:color w:val="0782C1"/>
            <w:sz w:val="21"/>
            <w:szCs w:val="21"/>
            <w:u w:val="single"/>
            <w:lang w:val="en-GB"/>
          </w:rPr>
          <w:t>Cubiks</w:t>
        </w:r>
        <w:proofErr w:type="spellEnd"/>
        <w:r w:rsidR="00F13B4E" w:rsidRPr="00B1740C">
          <w:rPr>
            <w:rFonts w:asciiTheme="majorHAnsi" w:eastAsia="Times New Roman" w:hAnsiTheme="majorHAnsi" w:cstheme="majorHAnsi"/>
            <w:b/>
            <w:bCs/>
            <w:color w:val="0782C1"/>
            <w:sz w:val="21"/>
            <w:szCs w:val="21"/>
            <w:u w:val="single"/>
            <w:lang w:val="en-GB"/>
          </w:rPr>
          <w:t xml:space="preserve"> tests here</w:t>
        </w:r>
      </w:hyperlink>
    </w:p>
    <w:p w:rsidR="00F13B4E" w:rsidRPr="00B1740C" w:rsidRDefault="005204D5" w:rsidP="00B1740C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Theme="majorHAnsi" w:eastAsia="Times New Roman" w:hAnsiTheme="majorHAnsi" w:cstheme="majorHAnsi"/>
          <w:color w:val="333333"/>
          <w:sz w:val="21"/>
          <w:szCs w:val="21"/>
          <w:lang w:val="en-GB"/>
        </w:rPr>
      </w:pPr>
      <w:hyperlink r:id="rId10" w:tgtFrame="_blank" w:history="1">
        <w:r w:rsidR="00F13B4E" w:rsidRPr="00B1740C">
          <w:rPr>
            <w:rFonts w:asciiTheme="majorHAnsi" w:eastAsia="Times New Roman" w:hAnsiTheme="majorHAnsi" w:cstheme="majorHAnsi"/>
            <w:b/>
            <w:bCs/>
            <w:color w:val="0782C1"/>
            <w:sz w:val="21"/>
            <w:szCs w:val="21"/>
            <w:u w:val="single"/>
            <w:lang w:val="en-GB"/>
          </w:rPr>
          <w:t>You can practise Cut-e tests here</w:t>
        </w:r>
      </w:hyperlink>
    </w:p>
    <w:p w:rsidR="00D77F66" w:rsidRPr="00B1740C" w:rsidRDefault="00F13B4E" w:rsidP="00B1740C">
      <w:pPr>
        <w:spacing w:before="240" w:after="240" w:line="336" w:lineRule="atLeast"/>
        <w:rPr>
          <w:rFonts w:asciiTheme="majorHAnsi" w:hAnsiTheme="majorHAnsi" w:cstheme="majorHAnsi"/>
          <w:color w:val="333333"/>
          <w:sz w:val="21"/>
          <w:szCs w:val="21"/>
          <w:lang w:val="en-GB"/>
        </w:rPr>
      </w:pPr>
      <w:r w:rsidRPr="00B1740C">
        <w:rPr>
          <w:rFonts w:asciiTheme="majorHAnsi" w:hAnsiTheme="majorHAnsi" w:cstheme="majorHAnsi"/>
          <w:color w:val="333333"/>
          <w:sz w:val="21"/>
          <w:szCs w:val="21"/>
          <w:lang w:val="en-GB"/>
        </w:rPr>
        <w:t>I hope you find these links useful.</w:t>
      </w:r>
    </w:p>
    <w:p w:rsidR="00D414CF" w:rsidRPr="00B1740C" w:rsidRDefault="00D414CF" w:rsidP="00B1740C">
      <w:pPr>
        <w:rPr>
          <w:rFonts w:asciiTheme="majorHAnsi" w:eastAsia="Times New Roman" w:hAnsiTheme="majorHAnsi" w:cstheme="majorHAnsi"/>
          <w:b/>
          <w:color w:val="FF0000"/>
          <w:sz w:val="27"/>
          <w:szCs w:val="21"/>
          <w:shd w:val="clear" w:color="auto" w:fill="FFFFFF"/>
          <w:lang w:val="en-GB"/>
        </w:rPr>
      </w:pPr>
      <w:r w:rsidRPr="00B1740C">
        <w:rPr>
          <w:rFonts w:asciiTheme="majorHAnsi" w:eastAsia="Times New Roman" w:hAnsiTheme="majorHAnsi" w:cstheme="majorHAnsi"/>
          <w:b/>
          <w:color w:val="FF0000"/>
          <w:sz w:val="27"/>
          <w:szCs w:val="21"/>
          <w:shd w:val="clear" w:color="auto" w:fill="FFFFFF"/>
          <w:lang w:val="en-GB"/>
        </w:rPr>
        <w:t>Practise at least 1 hour a day, for 7 days prior to your real test.</w:t>
      </w:r>
    </w:p>
    <w:p w:rsidR="00D77F66" w:rsidRPr="00B1740C" w:rsidRDefault="00D77F66" w:rsidP="00B1740C">
      <w:pPr>
        <w:spacing w:before="240" w:after="240" w:line="336" w:lineRule="atLeast"/>
        <w:rPr>
          <w:rFonts w:asciiTheme="majorHAnsi" w:hAnsiTheme="majorHAnsi" w:cstheme="majorHAnsi"/>
          <w:b/>
          <w:color w:val="333333"/>
          <w:sz w:val="39"/>
          <w:szCs w:val="21"/>
          <w:lang w:val="en-GB"/>
        </w:rPr>
      </w:pPr>
      <w:proofErr w:type="gramStart"/>
      <w:r w:rsidRPr="00B1740C">
        <w:rPr>
          <w:rFonts w:asciiTheme="majorHAnsi" w:hAnsiTheme="majorHAnsi" w:cstheme="majorHAnsi"/>
          <w:b/>
          <w:color w:val="333333"/>
          <w:sz w:val="39"/>
          <w:szCs w:val="21"/>
          <w:lang w:val="en-GB"/>
        </w:rPr>
        <w:t>STEP 4) Prepare for success.</w:t>
      </w:r>
      <w:proofErr w:type="gramEnd"/>
      <w:r w:rsidR="00F13B4E" w:rsidRPr="00B1740C">
        <w:rPr>
          <w:rFonts w:asciiTheme="majorHAnsi" w:hAnsiTheme="majorHAnsi" w:cstheme="majorHAnsi"/>
          <w:color w:val="333333"/>
          <w:sz w:val="21"/>
          <w:szCs w:val="21"/>
          <w:lang w:val="en-GB"/>
        </w:rPr>
        <w:br/>
      </w:r>
      <w:r w:rsidRPr="00B1740C">
        <w:rPr>
          <w:rFonts w:asciiTheme="majorHAnsi" w:hAnsiTheme="majorHAnsi" w:cstheme="majorHAnsi"/>
          <w:color w:val="333333"/>
          <w:sz w:val="21"/>
          <w:szCs w:val="21"/>
          <w:lang w:val="en-GB"/>
        </w:rPr>
        <w:t>If there’s one thing that I’ve noticed over the years, ONE trait that separates successful candidates from unsuccessful ones, it is preparation. Successful candidates are always better prepared than unsuccessful one</w:t>
      </w:r>
      <w:r w:rsidR="00D414CF" w:rsidRPr="00B1740C">
        <w:rPr>
          <w:rFonts w:asciiTheme="majorHAnsi" w:hAnsiTheme="majorHAnsi" w:cstheme="majorHAnsi"/>
          <w:color w:val="333333"/>
          <w:sz w:val="21"/>
          <w:szCs w:val="21"/>
          <w:lang w:val="en-GB"/>
        </w:rPr>
        <w:t>s</w:t>
      </w:r>
      <w:r w:rsidRPr="00B1740C">
        <w:rPr>
          <w:rFonts w:asciiTheme="majorHAnsi" w:hAnsiTheme="majorHAnsi" w:cstheme="majorHAnsi"/>
          <w:color w:val="333333"/>
          <w:sz w:val="21"/>
          <w:szCs w:val="21"/>
          <w:lang w:val="en-GB"/>
        </w:rPr>
        <w:t>.</w:t>
      </w:r>
      <w:r w:rsidR="00D414CF" w:rsidRPr="00B1740C">
        <w:rPr>
          <w:rFonts w:asciiTheme="majorHAnsi" w:hAnsiTheme="majorHAnsi" w:cstheme="majorHAnsi"/>
          <w:color w:val="333333"/>
          <w:sz w:val="21"/>
          <w:szCs w:val="21"/>
          <w:lang w:val="en-GB"/>
        </w:rPr>
        <w:t xml:space="preserve"> That’s an objective fact.</w:t>
      </w:r>
    </w:p>
    <w:p w:rsidR="00D77F66" w:rsidRPr="00B1740C" w:rsidRDefault="00D77F66" w:rsidP="00B1740C">
      <w:pPr>
        <w:spacing w:before="240" w:after="240" w:line="336" w:lineRule="atLeast"/>
        <w:rPr>
          <w:rFonts w:asciiTheme="majorHAnsi" w:hAnsiTheme="majorHAnsi" w:cstheme="majorHAnsi"/>
          <w:color w:val="333333"/>
          <w:sz w:val="21"/>
          <w:szCs w:val="21"/>
          <w:lang w:val="en-GB"/>
        </w:rPr>
      </w:pPr>
      <w:r w:rsidRPr="00B1740C">
        <w:rPr>
          <w:rFonts w:asciiTheme="majorHAnsi" w:hAnsiTheme="majorHAnsi" w:cstheme="majorHAnsi"/>
          <w:color w:val="333333"/>
          <w:sz w:val="21"/>
          <w:szCs w:val="21"/>
          <w:lang w:val="en-GB"/>
        </w:rPr>
        <w:t xml:space="preserve">You can’t do too much preparation.If you’re serious about getting the job, you need to make it your job to prepare. Treat your preparation as a full-time job in itself. </w:t>
      </w:r>
      <w:r w:rsidR="00D414CF" w:rsidRPr="00B1740C">
        <w:rPr>
          <w:rFonts w:asciiTheme="majorHAnsi" w:hAnsiTheme="majorHAnsi" w:cstheme="majorHAnsi"/>
          <w:color w:val="333333"/>
          <w:sz w:val="21"/>
          <w:szCs w:val="21"/>
          <w:lang w:val="en-GB"/>
        </w:rPr>
        <w:t>Y</w:t>
      </w:r>
      <w:r w:rsidRPr="00B1740C">
        <w:rPr>
          <w:rFonts w:asciiTheme="majorHAnsi" w:hAnsiTheme="majorHAnsi" w:cstheme="majorHAnsi"/>
          <w:color w:val="333333"/>
          <w:sz w:val="21"/>
          <w:szCs w:val="21"/>
          <w:lang w:val="en-GB"/>
        </w:rPr>
        <w:t>ou should aim to spend at least 8-12 hours a week on your preparation.</w:t>
      </w:r>
    </w:p>
    <w:p w:rsidR="00D414CF" w:rsidRPr="00B1740C" w:rsidRDefault="00D414CF" w:rsidP="00B1740C">
      <w:pPr>
        <w:spacing w:before="240" w:after="240" w:line="336" w:lineRule="atLeast"/>
        <w:rPr>
          <w:rFonts w:asciiTheme="majorHAnsi" w:hAnsiTheme="majorHAnsi" w:cstheme="majorHAnsi"/>
          <w:b/>
          <w:color w:val="FF0000"/>
          <w:sz w:val="27"/>
          <w:szCs w:val="21"/>
          <w:lang w:val="en-GB"/>
        </w:rPr>
      </w:pPr>
      <w:r w:rsidRPr="00B1740C">
        <w:rPr>
          <w:rFonts w:asciiTheme="majorHAnsi" w:hAnsiTheme="majorHAnsi" w:cstheme="majorHAnsi"/>
          <w:b/>
          <w:color w:val="FF0000"/>
          <w:sz w:val="27"/>
          <w:szCs w:val="21"/>
          <w:lang w:val="en-GB"/>
        </w:rPr>
        <w:t>Invest time &amp; energy in your future: Make preparation your ‘job’.</w:t>
      </w:r>
    </w:p>
    <w:p w:rsidR="00D77F66" w:rsidRPr="00B1740C" w:rsidRDefault="00D77F66" w:rsidP="00B1740C">
      <w:pPr>
        <w:spacing w:before="240" w:after="240" w:line="336" w:lineRule="atLeast"/>
        <w:rPr>
          <w:rFonts w:asciiTheme="majorHAnsi" w:hAnsiTheme="majorHAnsi" w:cstheme="majorHAnsi"/>
          <w:color w:val="333333"/>
          <w:sz w:val="21"/>
          <w:szCs w:val="21"/>
          <w:lang w:val="en-GB"/>
        </w:rPr>
      </w:pPr>
      <w:r w:rsidRPr="00B1740C">
        <w:rPr>
          <w:rFonts w:asciiTheme="majorHAnsi" w:hAnsiTheme="majorHAnsi" w:cstheme="majorHAnsi"/>
          <w:color w:val="333333"/>
          <w:sz w:val="21"/>
          <w:szCs w:val="21"/>
          <w:lang w:val="en-GB"/>
        </w:rPr>
        <w:t xml:space="preserve">You can find tons of preparation </w:t>
      </w:r>
      <w:r w:rsidR="00566CAC" w:rsidRPr="00B1740C">
        <w:rPr>
          <w:rFonts w:asciiTheme="majorHAnsi" w:hAnsiTheme="majorHAnsi" w:cstheme="majorHAnsi"/>
          <w:color w:val="333333"/>
          <w:sz w:val="21"/>
          <w:szCs w:val="21"/>
          <w:lang w:val="en-GB"/>
        </w:rPr>
        <w:t xml:space="preserve">tips </w:t>
      </w:r>
      <w:r w:rsidRPr="00B1740C">
        <w:rPr>
          <w:rFonts w:asciiTheme="majorHAnsi" w:hAnsiTheme="majorHAnsi" w:cstheme="majorHAnsi"/>
          <w:color w:val="333333"/>
          <w:sz w:val="21"/>
          <w:szCs w:val="21"/>
          <w:lang w:val="en-GB"/>
        </w:rPr>
        <w:t xml:space="preserve">on my site and of course you can go deep with my </w:t>
      </w:r>
      <w:hyperlink r:id="rId11" w:history="1">
        <w:r w:rsidRPr="00B1740C">
          <w:rPr>
            <w:rStyle w:val="Hyperlink"/>
            <w:rFonts w:asciiTheme="majorHAnsi" w:hAnsiTheme="majorHAnsi" w:cstheme="majorHAnsi"/>
            <w:sz w:val="21"/>
            <w:szCs w:val="21"/>
            <w:lang w:val="en-GB"/>
          </w:rPr>
          <w:t>Ultimate Assessment Day &amp; Interview Guide</w:t>
        </w:r>
      </w:hyperlink>
      <w:r w:rsidRPr="00B1740C">
        <w:rPr>
          <w:rFonts w:asciiTheme="majorHAnsi" w:hAnsiTheme="majorHAnsi" w:cstheme="majorHAnsi"/>
          <w:color w:val="333333"/>
          <w:sz w:val="21"/>
          <w:szCs w:val="21"/>
          <w:lang w:val="en-GB"/>
        </w:rPr>
        <w:t>.</w:t>
      </w:r>
    </w:p>
    <w:p w:rsidR="00D77F66" w:rsidRPr="00B1740C" w:rsidRDefault="00D77F66" w:rsidP="00B1740C">
      <w:pPr>
        <w:spacing w:before="240" w:after="240" w:line="336" w:lineRule="atLeast"/>
        <w:rPr>
          <w:rFonts w:asciiTheme="majorHAnsi" w:hAnsiTheme="majorHAnsi" w:cstheme="majorHAnsi"/>
          <w:color w:val="333333"/>
          <w:sz w:val="21"/>
          <w:szCs w:val="21"/>
          <w:lang w:val="en-GB"/>
        </w:rPr>
      </w:pPr>
      <w:r w:rsidRPr="00B1740C">
        <w:rPr>
          <w:rFonts w:asciiTheme="majorHAnsi" w:hAnsiTheme="majorHAnsi" w:cstheme="majorHAnsi"/>
          <w:color w:val="333333"/>
          <w:sz w:val="21"/>
          <w:szCs w:val="21"/>
          <w:lang w:val="en-GB"/>
        </w:rPr>
        <w:t xml:space="preserve">To your success! </w:t>
      </w:r>
    </w:p>
    <w:p w:rsidR="00F13B4E" w:rsidRPr="00B1740C" w:rsidRDefault="00F13B4E" w:rsidP="00B1740C">
      <w:pPr>
        <w:spacing w:line="336" w:lineRule="atLeast"/>
        <w:rPr>
          <w:rFonts w:asciiTheme="majorHAnsi" w:eastAsia="Times New Roman" w:hAnsiTheme="majorHAnsi" w:cstheme="majorHAnsi"/>
          <w:color w:val="333333"/>
          <w:sz w:val="21"/>
          <w:szCs w:val="21"/>
          <w:lang w:val="en-GB"/>
        </w:rPr>
      </w:pPr>
      <w:r w:rsidRPr="00B1740C">
        <w:rPr>
          <w:rFonts w:asciiTheme="majorHAnsi" w:eastAsia="Times New Roman" w:hAnsiTheme="majorHAnsi" w:cstheme="majorHAnsi"/>
          <w:b/>
          <w:bCs/>
          <w:color w:val="333333"/>
          <w:sz w:val="21"/>
          <w:szCs w:val="21"/>
          <w:lang w:val="en-GB"/>
        </w:rPr>
        <w:t>Mike Kennedy</w:t>
      </w:r>
      <w:r w:rsidRPr="00B1740C">
        <w:rPr>
          <w:rFonts w:asciiTheme="majorHAnsi" w:eastAsia="Times New Roman" w:hAnsiTheme="majorHAnsi" w:cstheme="majorHAnsi"/>
          <w:color w:val="333333"/>
          <w:sz w:val="21"/>
          <w:szCs w:val="21"/>
          <w:lang w:val="en-GB"/>
        </w:rPr>
        <w:br/>
        <w:t>AssessmentCentreHQ.com</w:t>
      </w:r>
      <w:r w:rsidRPr="00B1740C">
        <w:rPr>
          <w:rFonts w:asciiTheme="majorHAnsi" w:eastAsia="Times New Roman" w:hAnsiTheme="majorHAnsi" w:cstheme="majorHAnsi"/>
          <w:color w:val="333333"/>
          <w:sz w:val="21"/>
          <w:szCs w:val="21"/>
          <w:lang w:val="en-GB"/>
        </w:rPr>
        <w:br/>
      </w:r>
      <w:r w:rsidRPr="00B1740C">
        <w:rPr>
          <w:rFonts w:asciiTheme="majorHAnsi" w:eastAsia="Times New Roman" w:hAnsiTheme="majorHAnsi" w:cstheme="majorHAnsi"/>
          <w:noProof/>
          <w:color w:val="333333"/>
          <w:sz w:val="21"/>
          <w:szCs w:val="21"/>
          <w:lang w:val="en-GB" w:eastAsia="en-GB"/>
        </w:rPr>
        <w:drawing>
          <wp:inline distT="0" distB="0" distL="0" distR="0">
            <wp:extent cx="1120140" cy="1120140"/>
            <wp:effectExtent l="19050" t="0" r="3810" b="0"/>
            <wp:docPr id="1" name="Picture 1" descr="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69AF" w:rsidRPr="00B1740C" w:rsidRDefault="005A69AF" w:rsidP="00B1740C">
      <w:pPr>
        <w:rPr>
          <w:rFonts w:asciiTheme="majorHAnsi" w:hAnsiTheme="majorHAnsi" w:cstheme="majorHAnsi"/>
        </w:rPr>
      </w:pPr>
    </w:p>
    <w:sectPr w:rsidR="005A69AF" w:rsidRPr="00B1740C" w:rsidSect="005A69A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686"/>
    <w:multiLevelType w:val="multilevel"/>
    <w:tmpl w:val="925C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A6741C"/>
    <w:multiLevelType w:val="multilevel"/>
    <w:tmpl w:val="5C2A0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C93023"/>
    <w:multiLevelType w:val="multilevel"/>
    <w:tmpl w:val="F0DC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F13B4E"/>
    <w:rsid w:val="005204D5"/>
    <w:rsid w:val="00566CAC"/>
    <w:rsid w:val="005A69AF"/>
    <w:rsid w:val="00654747"/>
    <w:rsid w:val="00980B1A"/>
    <w:rsid w:val="00A10EA7"/>
    <w:rsid w:val="00AD4D55"/>
    <w:rsid w:val="00B1740C"/>
    <w:rsid w:val="00D414CF"/>
    <w:rsid w:val="00D77F66"/>
    <w:rsid w:val="00ED5F58"/>
    <w:rsid w:val="00F13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4D5"/>
  </w:style>
  <w:style w:type="paragraph" w:styleId="Heading1">
    <w:name w:val="heading 1"/>
    <w:basedOn w:val="Normal"/>
    <w:link w:val="Heading1Char"/>
    <w:uiPriority w:val="9"/>
    <w:qFormat/>
    <w:rsid w:val="00F13B4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D4D55"/>
    <w:pPr>
      <w:keepNext/>
      <w:keepLines/>
      <w:shd w:val="clear" w:color="auto" w:fill="FFFFFF"/>
      <w:spacing w:before="424" w:after="141" w:line="282" w:lineRule="atLeast"/>
      <w:jc w:val="both"/>
      <w:outlineLvl w:val="1"/>
    </w:pPr>
    <w:rPr>
      <w:rFonts w:eastAsia="Times New Roman" w:cs="Arial"/>
      <w:b/>
      <w:bCs/>
      <w:color w:val="E36C0A" w:themeColor="accent6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4D55"/>
    <w:rPr>
      <w:rFonts w:eastAsia="Times New Roman" w:cs="Arial"/>
      <w:b/>
      <w:bCs/>
      <w:color w:val="E36C0A" w:themeColor="accent6" w:themeShade="BF"/>
      <w:sz w:val="32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F13B4E"/>
    <w:rPr>
      <w:rFonts w:ascii="Times" w:hAnsi="Times"/>
      <w:b/>
      <w:bCs/>
      <w:kern w:val="36"/>
      <w:sz w:val="48"/>
      <w:szCs w:val="48"/>
      <w:lang w:val="en-GB"/>
    </w:rPr>
  </w:style>
  <w:style w:type="character" w:styleId="Strong">
    <w:name w:val="Strong"/>
    <w:basedOn w:val="DefaultParagraphFont"/>
    <w:uiPriority w:val="22"/>
    <w:qFormat/>
    <w:rsid w:val="00F13B4E"/>
    <w:rPr>
      <w:b/>
      <w:bCs/>
    </w:rPr>
  </w:style>
  <w:style w:type="character" w:customStyle="1" w:styleId="apple-converted-space">
    <w:name w:val="apple-converted-space"/>
    <w:basedOn w:val="DefaultParagraphFont"/>
    <w:rsid w:val="00F13B4E"/>
  </w:style>
  <w:style w:type="character" w:styleId="Hyperlink">
    <w:name w:val="Hyperlink"/>
    <w:basedOn w:val="DefaultParagraphFont"/>
    <w:uiPriority w:val="99"/>
    <w:unhideWhenUsed/>
    <w:rsid w:val="00F13B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13B4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B4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4E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414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3B4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D4D55"/>
    <w:pPr>
      <w:keepNext/>
      <w:keepLines/>
      <w:shd w:val="clear" w:color="auto" w:fill="FFFFFF"/>
      <w:spacing w:before="424" w:after="141" w:line="282" w:lineRule="atLeast"/>
      <w:jc w:val="both"/>
      <w:outlineLvl w:val="1"/>
    </w:pPr>
    <w:rPr>
      <w:rFonts w:eastAsia="Times New Roman" w:cs="Arial"/>
      <w:b/>
      <w:bCs/>
      <w:color w:val="E36C0A" w:themeColor="accent6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4D55"/>
    <w:rPr>
      <w:rFonts w:eastAsia="Times New Roman" w:cs="Arial"/>
      <w:b/>
      <w:bCs/>
      <w:color w:val="E36C0A" w:themeColor="accent6" w:themeShade="BF"/>
      <w:sz w:val="32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F13B4E"/>
    <w:rPr>
      <w:rFonts w:ascii="Times" w:hAnsi="Times"/>
      <w:b/>
      <w:bCs/>
      <w:kern w:val="36"/>
      <w:sz w:val="48"/>
      <w:szCs w:val="48"/>
      <w:lang w:val="en-GB"/>
    </w:rPr>
  </w:style>
  <w:style w:type="character" w:styleId="Strong">
    <w:name w:val="Strong"/>
    <w:basedOn w:val="DefaultParagraphFont"/>
    <w:uiPriority w:val="22"/>
    <w:qFormat/>
    <w:rsid w:val="00F13B4E"/>
    <w:rPr>
      <w:b/>
      <w:bCs/>
    </w:rPr>
  </w:style>
  <w:style w:type="character" w:customStyle="1" w:styleId="apple-converted-space">
    <w:name w:val="apple-converted-space"/>
    <w:basedOn w:val="DefaultParagraphFont"/>
    <w:rsid w:val="00F13B4E"/>
  </w:style>
  <w:style w:type="character" w:styleId="Hyperlink">
    <w:name w:val="Hyperlink"/>
    <w:basedOn w:val="DefaultParagraphFont"/>
    <w:uiPriority w:val="99"/>
    <w:unhideWhenUsed/>
    <w:rsid w:val="00F13B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13B4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B4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4E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414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3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testprep.net/affiliates/traffic.php?id=21_22_3_8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obtestprep.net/affiliates/traffic.php?id=21_35_3_73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btestprep.net/affiliates/traffic.php?id=21_11_3_64" TargetMode="External"/><Relationship Id="rId11" Type="http://schemas.openxmlformats.org/officeDocument/2006/relationships/hyperlink" Target="http://www.assessmentcentrehq.com/ultimate-guide-tcb/" TargetMode="External"/><Relationship Id="rId5" Type="http://schemas.openxmlformats.org/officeDocument/2006/relationships/hyperlink" Target="http://www.jobtestprep.net/affiliates/traffic.php?id=21_4_3_78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jobtestprep.net/affiliates/traffic.php?id=21_171_3_2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obtestprep.net/affiliates/traffic.php?id=21_14_3_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Kennedy</dc:creator>
  <cp:lastModifiedBy>admin</cp:lastModifiedBy>
  <cp:revision>2</cp:revision>
  <dcterms:created xsi:type="dcterms:W3CDTF">2019-09-20T11:10:00Z</dcterms:created>
  <dcterms:modified xsi:type="dcterms:W3CDTF">2019-09-20T11:10:00Z</dcterms:modified>
</cp:coreProperties>
</file>